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C665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Kære K-hold</w:t>
      </w:r>
    </w:p>
    <w:p w14:paraId="608E0CBA" w14:textId="315E0580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Husk at vi i DcH Køge afholder</w:t>
      </w:r>
      <w:r w:rsidR="0090283E">
        <w:rPr>
          <w:rFonts w:ascii="Arial" w:eastAsia="Calibri" w:hAnsi="Arial" w:cs="Calibri"/>
          <w:color w:val="000000"/>
          <w:sz w:val="28"/>
          <w:szCs w:val="28"/>
          <w:lang w:val="da-DK"/>
        </w:rPr>
        <w:t xml:space="preserve"> </w:t>
      </w: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2 teori aftener og en dyrlæge aften.</w:t>
      </w:r>
    </w:p>
    <w:p w14:paraId="448B278B" w14:textId="77777777" w:rsidR="00780442" w:rsidRDefault="00780442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</w:p>
    <w:p w14:paraId="2978CF85" w14:textId="77777777" w:rsidR="00780442" w:rsidRDefault="000A6A96">
      <w:pPr>
        <w:pStyle w:val="Standard"/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  <w:t>Teori aften modul 1</w:t>
      </w:r>
    </w:p>
    <w:p w14:paraId="09299FB9" w14:textId="77777777" w:rsidR="00780442" w:rsidRDefault="000A6A96">
      <w:pPr>
        <w:pStyle w:val="Standard"/>
      </w:pPr>
      <w:r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  <w:t>Aftenens program</w:t>
      </w: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:</w:t>
      </w:r>
    </w:p>
    <w:p w14:paraId="1CE12293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Hvalpens udvikling</w:t>
      </w:r>
    </w:p>
    <w:p w14:paraId="03F814E2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Socialisering</w:t>
      </w:r>
    </w:p>
    <w:p w14:paraId="5F45CD69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Miljøtræning</w:t>
      </w:r>
    </w:p>
    <w:p w14:paraId="13E60E89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Legekammerater</w:t>
      </w:r>
    </w:p>
    <w:p w14:paraId="7BC86BFE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Træning af hvalpen</w:t>
      </w:r>
    </w:p>
    <w:p w14:paraId="52E3E163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Hverdagen med en hvalp</w:t>
      </w:r>
    </w:p>
    <w:p w14:paraId="0B4A8562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Konsekvens og relation hund / menneske</w:t>
      </w:r>
    </w:p>
    <w:p w14:paraId="44EBC217" w14:textId="77777777" w:rsidR="00780442" w:rsidRDefault="00780442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</w:p>
    <w:p w14:paraId="2381BCC1" w14:textId="77777777" w:rsidR="00780442" w:rsidRDefault="000A6A96">
      <w:pPr>
        <w:pStyle w:val="Standard"/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  <w:t>Dyrlæge aften på Karlslunde Dyrehospital</w:t>
      </w:r>
    </w:p>
    <w:p w14:paraId="43330E22" w14:textId="61BE82DF" w:rsidR="00780442" w:rsidRDefault="008F0F37">
      <w:pPr>
        <w:pStyle w:val="Standard"/>
        <w:rPr>
          <w:rFonts w:ascii="Arial" w:eastAsia="Calibri" w:hAnsi="Arial" w:cs="Calibri"/>
          <w:color w:val="FF3333"/>
          <w:sz w:val="28"/>
          <w:szCs w:val="28"/>
          <w:lang w:val="da-DK"/>
        </w:rPr>
      </w:pPr>
      <w:r>
        <w:rPr>
          <w:rFonts w:ascii="Arial" w:eastAsia="Calibri" w:hAnsi="Arial" w:cs="Calibri"/>
          <w:color w:val="FF3333"/>
          <w:sz w:val="28"/>
          <w:szCs w:val="28"/>
          <w:lang w:val="da-DK"/>
        </w:rPr>
        <w:t>Når det igen bliver muligt at besøge dyrehospitalet</w:t>
      </w:r>
    </w:p>
    <w:p w14:paraId="18B1F5E9" w14:textId="77777777" w:rsidR="00780442" w:rsidRDefault="00780442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</w:p>
    <w:p w14:paraId="7E33B106" w14:textId="64AF9ED8" w:rsidR="00780442" w:rsidRDefault="000A6A96">
      <w:pPr>
        <w:pStyle w:val="Standard"/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  <w:t>Teori aften modul 2</w:t>
      </w:r>
    </w:p>
    <w:p w14:paraId="504E4F89" w14:textId="77777777" w:rsidR="00780442" w:rsidRDefault="000A6A96">
      <w:pPr>
        <w:pStyle w:val="Standard"/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b/>
          <w:bCs/>
          <w:color w:val="000000"/>
          <w:sz w:val="28"/>
          <w:szCs w:val="28"/>
          <w:lang w:val="da-DK"/>
        </w:rPr>
        <w:t>Aftenens program:</w:t>
      </w:r>
    </w:p>
    <w:p w14:paraId="674E2B16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Adfærd</w:t>
      </w:r>
    </w:p>
    <w:p w14:paraId="3CD7CF8C" w14:textId="77777777" w:rsidR="00780442" w:rsidRDefault="000A6A96">
      <w:pPr>
        <w:pStyle w:val="Standard"/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Hundens signaler &amp; sprog</w:t>
      </w:r>
    </w:p>
    <w:p w14:paraId="3E41FE8F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Understimulering &amp; Stress</w:t>
      </w:r>
    </w:p>
    <w:p w14:paraId="04CF7F7B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Indlærings metoder</w:t>
      </w:r>
    </w:p>
    <w:p w14:paraId="275A48C2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Belønningsformer</w:t>
      </w:r>
    </w:p>
    <w:p w14:paraId="4DA6015C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K-hundeprøven</w:t>
      </w:r>
    </w:p>
    <w:p w14:paraId="748EF9D0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Træning efter K-hold</w:t>
      </w:r>
    </w:p>
    <w:p w14:paraId="2C12A723" w14:textId="77777777" w:rsidR="00780442" w:rsidRDefault="00780442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</w:p>
    <w:p w14:paraId="62A2A5E1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Med forbehold for ændringer</w:t>
      </w:r>
    </w:p>
    <w:p w14:paraId="14C2A379" w14:textId="77777777" w:rsidR="00780442" w:rsidRDefault="00780442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</w:p>
    <w:p w14:paraId="0A0620AB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>På gensyn til teori</w:t>
      </w:r>
    </w:p>
    <w:p w14:paraId="281FED14" w14:textId="77777777" w:rsidR="00780442" w:rsidRDefault="000A6A96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  <w:r>
        <w:rPr>
          <w:rFonts w:ascii="Arial" w:eastAsia="Calibri" w:hAnsi="Arial" w:cs="Calibri"/>
          <w:color w:val="000000"/>
          <w:sz w:val="28"/>
          <w:szCs w:val="28"/>
          <w:lang w:val="da-DK"/>
        </w:rPr>
        <w:t xml:space="preserve">Karin Sørensen  </w:t>
      </w:r>
    </w:p>
    <w:p w14:paraId="6BD6F181" w14:textId="77777777" w:rsidR="00780442" w:rsidRDefault="00780442">
      <w:pPr>
        <w:pStyle w:val="Standard"/>
        <w:rPr>
          <w:rFonts w:ascii="Arial" w:eastAsia="Calibri" w:hAnsi="Arial" w:cs="Calibri"/>
          <w:color w:val="000000"/>
          <w:sz w:val="28"/>
          <w:szCs w:val="28"/>
          <w:lang w:val="da-DK"/>
        </w:rPr>
      </w:pPr>
    </w:p>
    <w:p w14:paraId="2FFBC884" w14:textId="77777777" w:rsidR="00780442" w:rsidRDefault="00780442">
      <w:pPr>
        <w:pStyle w:val="Standard"/>
        <w:rPr>
          <w:rFonts w:ascii="Arial" w:eastAsia="Calibri" w:hAnsi="Arial" w:cs="Calibri"/>
          <w:color w:val="000000"/>
          <w:sz w:val="20"/>
          <w:szCs w:val="20"/>
          <w:lang w:val="da-DK"/>
        </w:rPr>
      </w:pPr>
    </w:p>
    <w:p w14:paraId="69484418" w14:textId="77777777" w:rsidR="00780442" w:rsidRDefault="00780442">
      <w:pPr>
        <w:pStyle w:val="Standard"/>
      </w:pPr>
    </w:p>
    <w:p w14:paraId="14694C40" w14:textId="77777777" w:rsidR="00780442" w:rsidRDefault="00780442">
      <w:pPr>
        <w:pStyle w:val="Standard"/>
      </w:pPr>
    </w:p>
    <w:sectPr w:rsidR="00780442">
      <w:headerReference w:type="default" r:id="rId6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BA5D" w14:textId="77777777" w:rsidR="00E64E9F" w:rsidRDefault="00E64E9F">
      <w:r>
        <w:separator/>
      </w:r>
    </w:p>
  </w:endnote>
  <w:endnote w:type="continuationSeparator" w:id="0">
    <w:p w14:paraId="373FAA0F" w14:textId="77777777" w:rsidR="00E64E9F" w:rsidRDefault="00E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C733" w14:textId="77777777" w:rsidR="00E64E9F" w:rsidRDefault="00E64E9F">
      <w:r>
        <w:rPr>
          <w:color w:val="000000"/>
        </w:rPr>
        <w:separator/>
      </w:r>
    </w:p>
  </w:footnote>
  <w:footnote w:type="continuationSeparator" w:id="0">
    <w:p w14:paraId="4B8F2E2B" w14:textId="77777777" w:rsidR="00E64E9F" w:rsidRDefault="00E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B380" w14:textId="77777777" w:rsidR="004C34CB" w:rsidRDefault="000A6A96">
    <w:pPr>
      <w:pStyle w:val="Sidehoved"/>
      <w:jc w:val="center"/>
      <w:rPr>
        <w:rFonts w:ascii="Arial" w:hAnsi="Arial"/>
        <w:b/>
        <w:bCs/>
        <w:sz w:val="36"/>
        <w:szCs w:val="36"/>
        <w:lang w:val="da-DK"/>
      </w:rPr>
    </w:pPr>
    <w:r>
      <w:rPr>
        <w:rFonts w:ascii="Arial" w:hAnsi="Arial"/>
        <w:b/>
        <w:bCs/>
        <w:sz w:val="36"/>
        <w:szCs w:val="36"/>
        <w:lang w:val="da-DK"/>
      </w:rPr>
      <w:t>Teori for K-hold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42"/>
    <w:rsid w:val="000A6A96"/>
    <w:rsid w:val="005F184E"/>
    <w:rsid w:val="007719B8"/>
    <w:rsid w:val="00780442"/>
    <w:rsid w:val="007A5029"/>
    <w:rsid w:val="008F0F37"/>
    <w:rsid w:val="0090283E"/>
    <w:rsid w:val="00E6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435F"/>
  <w15:docId w15:val="{FF78B80E-BFF2-497D-829F-158D0977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bjektmedpilespids">
    <w:name w:val="Objekt med pilespids"/>
    <w:basedOn w:val="Standard"/>
  </w:style>
  <w:style w:type="paragraph" w:customStyle="1" w:styleId="Objektmedskygge">
    <w:name w:val="Objekt med skygge"/>
    <w:basedOn w:val="Standard"/>
  </w:style>
  <w:style w:type="paragraph" w:customStyle="1" w:styleId="Objektudenfyld">
    <w:name w:val="Objekt uden fyld"/>
    <w:basedOn w:val="Standard"/>
  </w:style>
  <w:style w:type="paragraph" w:customStyle="1" w:styleId="Objekterudenfyldogstreg">
    <w:name w:val="Objekter uden fyld og streg"/>
    <w:basedOn w:val="Standard"/>
  </w:style>
  <w:style w:type="paragraph" w:customStyle="1" w:styleId="Text">
    <w:name w:val="Text"/>
    <w:basedOn w:val="Billedtekst"/>
  </w:style>
  <w:style w:type="paragraph" w:customStyle="1" w:styleId="Ligemargeneribrdtekst">
    <w:name w:val="Lige margener i brødtekst"/>
    <w:basedOn w:val="Standard"/>
  </w:style>
  <w:style w:type="paragraph" w:customStyle="1" w:styleId="Firstlineindent">
    <w:name w:val="First line indent"/>
    <w:basedOn w:val="Textbody"/>
    <w:pPr>
      <w:ind w:firstLine="283"/>
    </w:pPr>
  </w:style>
  <w:style w:type="paragraph" w:styleId="Titel">
    <w:name w:val="Title"/>
    <w:basedOn w:val="Heading"/>
    <w:next w:val="Undertitel"/>
    <w:uiPriority w:val="10"/>
    <w:qFormat/>
    <w:pPr>
      <w:jc w:val="center"/>
    </w:pPr>
    <w:rPr>
      <w:b/>
      <w:bCs/>
      <w:sz w:val="36"/>
      <w:szCs w:val="36"/>
    </w:rPr>
  </w:style>
  <w:style w:type="paragraph" w:styleId="Und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right="113"/>
      <w:jc w:val="center"/>
    </w:pPr>
  </w:style>
  <w:style w:type="paragraph" w:customStyle="1" w:styleId="Overskrift1">
    <w:name w:val="Overskrift1"/>
    <w:basedOn w:val="Standard"/>
    <w:pPr>
      <w:spacing w:before="238" w:after="119"/>
    </w:pPr>
  </w:style>
  <w:style w:type="paragraph" w:customStyle="1" w:styleId="Overskrift2">
    <w:name w:val="Overskrift2"/>
    <w:basedOn w:val="Standard"/>
    <w:pPr>
      <w:spacing w:before="238" w:after="119"/>
    </w:pPr>
  </w:style>
  <w:style w:type="paragraph" w:customStyle="1" w:styleId="Mllinje">
    <w:name w:val="Mållinje"/>
    <w:basedOn w:val="Standard"/>
  </w:style>
  <w:style w:type="paragraph" w:customStyle="1" w:styleId="StandardLTGliederung1">
    <w:name w:val="Standard~LT~Gliederung 1"/>
    <w:pPr>
      <w:suppressAutoHyphens/>
      <w:autoSpaceDE w:val="0"/>
      <w:spacing w:after="283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StandardLTGliederung2">
    <w:name w:val="Standard~LT~Gliederung 2"/>
    <w:basedOn w:val="StandardLTGliederung1"/>
    <w:pPr>
      <w:spacing w:after="227"/>
    </w:pPr>
    <w:rPr>
      <w:sz w:val="48"/>
      <w:szCs w:val="48"/>
    </w:rPr>
  </w:style>
  <w:style w:type="paragraph" w:customStyle="1" w:styleId="StandardLTGliederung3">
    <w:name w:val="Standard~LT~Gliederung 3"/>
    <w:basedOn w:val="StandardLTGliederung2"/>
    <w:pPr>
      <w:spacing w:after="170"/>
    </w:pPr>
    <w:rPr>
      <w:sz w:val="40"/>
      <w:szCs w:val="40"/>
    </w:rPr>
  </w:style>
  <w:style w:type="paragraph" w:customStyle="1" w:styleId="StandardLTGliederung4">
    <w:name w:val="Standard~LT~Gliederung 4"/>
    <w:basedOn w:val="StandardLTGliederung3"/>
    <w:pPr>
      <w:spacing w:after="113"/>
    </w:pPr>
  </w:style>
  <w:style w:type="paragraph" w:customStyle="1" w:styleId="StandardLTGliederung5">
    <w:name w:val="Standard~LT~Gliederung 5"/>
    <w:basedOn w:val="StandardLTGliederung4"/>
    <w:pPr>
      <w:spacing w:after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StandardLTUntertitel">
    <w:name w:val="Standard~LT~Untertitel"/>
    <w:pPr>
      <w:suppressAutoHyphens/>
      <w:autoSpaceDE w:val="0"/>
      <w:jc w:val="center"/>
    </w:pPr>
    <w:rPr>
      <w:rFonts w:ascii="Arial" w:eastAsia="Arial" w:hAnsi="Arial" w:cs="Arial"/>
      <w:sz w:val="64"/>
      <w:szCs w:val="64"/>
    </w:rPr>
  </w:style>
  <w:style w:type="paragraph" w:customStyle="1" w:styleId="StandardLTNotizen">
    <w:name w:val="Standard~LT~Notizen"/>
    <w:pPr>
      <w:suppressAutoHyphens/>
      <w:autoSpaceDE w:val="0"/>
      <w:ind w:left="340" w:hanging="340"/>
    </w:pPr>
    <w:rPr>
      <w:rFonts w:ascii="Arial" w:eastAsia="Arial" w:hAnsi="Arial" w:cs="Arial"/>
      <w:sz w:val="40"/>
      <w:szCs w:val="40"/>
    </w:rPr>
  </w:style>
  <w:style w:type="paragraph" w:customStyle="1" w:styleId="StandardLTHintergrundobjekte">
    <w:name w:val="Standard~LT~Hintergrundobjekte"/>
    <w:pPr>
      <w:suppressAutoHyphens/>
      <w:autoSpaceDE w:val="0"/>
    </w:pPr>
  </w:style>
  <w:style w:type="paragraph" w:customStyle="1" w:styleId="StandardLTHintergrund">
    <w:name w:val="Standard~LT~Hintergrund"/>
    <w:pPr>
      <w:suppressAutoHyphens/>
      <w:autoSpaceDE w:val="0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Arial" w:eastAsia="Arial" w:hAnsi="Arial" w:cs="Ari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el">
    <w:name w:val="WW-Titel"/>
    <w:pPr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Baggrundsobjekter">
    <w:name w:val="Baggrundsobjekter"/>
    <w:pPr>
      <w:suppressAutoHyphens/>
      <w:autoSpaceDE w:val="0"/>
    </w:pPr>
  </w:style>
  <w:style w:type="paragraph" w:customStyle="1" w:styleId="Baggrund">
    <w:name w:val="Baggrund"/>
    <w:pPr>
      <w:suppressAutoHyphens/>
      <w:autoSpaceDE w:val="0"/>
    </w:pPr>
  </w:style>
  <w:style w:type="paragraph" w:customStyle="1" w:styleId="Noter">
    <w:name w:val="Noter"/>
    <w:pPr>
      <w:suppressAutoHyphens/>
      <w:autoSpaceDE w:val="0"/>
      <w:ind w:left="340" w:hanging="340"/>
    </w:pPr>
    <w:rPr>
      <w:rFonts w:ascii="Arial" w:eastAsia="Arial" w:hAnsi="Arial" w:cs="Arial"/>
      <w:sz w:val="40"/>
      <w:szCs w:val="40"/>
    </w:rPr>
  </w:style>
  <w:style w:type="paragraph" w:customStyle="1" w:styleId="Disposition1">
    <w:name w:val="Disposition 1"/>
    <w:pPr>
      <w:suppressAutoHyphens/>
      <w:autoSpaceDE w:val="0"/>
      <w:spacing w:after="283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Disposition2">
    <w:name w:val="Disposition 2"/>
    <w:basedOn w:val="Disposition1"/>
    <w:pPr>
      <w:spacing w:after="227"/>
    </w:pPr>
    <w:rPr>
      <w:sz w:val="48"/>
      <w:szCs w:val="48"/>
    </w:rPr>
  </w:style>
  <w:style w:type="paragraph" w:customStyle="1" w:styleId="Disposition3">
    <w:name w:val="Disposition 3"/>
    <w:basedOn w:val="Disposition2"/>
    <w:pPr>
      <w:spacing w:after="170"/>
    </w:pPr>
    <w:rPr>
      <w:sz w:val="40"/>
      <w:szCs w:val="40"/>
    </w:rPr>
  </w:style>
  <w:style w:type="paragraph" w:customStyle="1" w:styleId="Disposition4">
    <w:name w:val="Disposition 4"/>
    <w:basedOn w:val="Disposition3"/>
    <w:pPr>
      <w:spacing w:after="113"/>
    </w:pPr>
  </w:style>
  <w:style w:type="paragraph" w:customStyle="1" w:styleId="Disposition5">
    <w:name w:val="Disposition 5"/>
    <w:basedOn w:val="Disposition4"/>
    <w:pPr>
      <w:spacing w:after="57"/>
    </w:pPr>
  </w:style>
  <w:style w:type="paragraph" w:customStyle="1" w:styleId="Disposition6">
    <w:name w:val="Disposition 6"/>
    <w:basedOn w:val="Disposition5"/>
  </w:style>
  <w:style w:type="paragraph" w:customStyle="1" w:styleId="Disposition7">
    <w:name w:val="Disposition 7"/>
    <w:basedOn w:val="Disposition6"/>
  </w:style>
  <w:style w:type="paragraph" w:customStyle="1" w:styleId="Disposition8">
    <w:name w:val="Disposition 8"/>
    <w:basedOn w:val="Disposition7"/>
  </w:style>
  <w:style w:type="paragraph" w:customStyle="1" w:styleId="Disposition9">
    <w:name w:val="Disposition 9"/>
    <w:basedOn w:val="Disposition8"/>
  </w:style>
  <w:style w:type="paragraph" w:customStyle="1" w:styleId="Standard1LTGliederung1">
    <w:name w:val="Standard 1~LT~Gliederung 1"/>
    <w:pPr>
      <w:suppressAutoHyphens/>
      <w:autoSpaceDE w:val="0"/>
      <w:spacing w:after="283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Standard1LTGliederung2">
    <w:name w:val="Standard 1~LT~Gliederung 2"/>
    <w:basedOn w:val="StandardLTGliederung1"/>
    <w:pPr>
      <w:spacing w:after="227"/>
    </w:pPr>
    <w:rPr>
      <w:sz w:val="48"/>
      <w:szCs w:val="48"/>
    </w:rPr>
  </w:style>
  <w:style w:type="paragraph" w:customStyle="1" w:styleId="Standard1LTGliederung3">
    <w:name w:val="Standard 1~LT~Gliederung 3"/>
    <w:basedOn w:val="StandardLTGliederung2"/>
    <w:pPr>
      <w:spacing w:after="170"/>
    </w:pPr>
    <w:rPr>
      <w:sz w:val="40"/>
      <w:szCs w:val="40"/>
    </w:rPr>
  </w:style>
  <w:style w:type="paragraph" w:customStyle="1" w:styleId="Standard1LTGliederung4">
    <w:name w:val="Standard 1~LT~Gliederung 4"/>
    <w:basedOn w:val="StandardLTGliederung3"/>
    <w:pPr>
      <w:spacing w:after="113"/>
    </w:pPr>
  </w:style>
  <w:style w:type="paragraph" w:customStyle="1" w:styleId="Standard1LTGliederung5">
    <w:name w:val="Standard 1~LT~Gliederung 5"/>
    <w:basedOn w:val="StandardLTGliederung4"/>
    <w:pPr>
      <w:spacing w:after="57"/>
    </w:pPr>
  </w:style>
  <w:style w:type="paragraph" w:customStyle="1" w:styleId="Standard1LTGliederung6">
    <w:name w:val="Standard 1~LT~Gliederung 6"/>
    <w:basedOn w:val="StandardLTGliederung5"/>
  </w:style>
  <w:style w:type="paragraph" w:customStyle="1" w:styleId="Standard1LTGliederung7">
    <w:name w:val="Standard 1~LT~Gliederung 7"/>
    <w:basedOn w:val="StandardLTGliederung6"/>
  </w:style>
  <w:style w:type="paragraph" w:customStyle="1" w:styleId="Standard1LTGliederung8">
    <w:name w:val="Standard 1~LT~Gliederung 8"/>
    <w:basedOn w:val="StandardLTGliederung7"/>
  </w:style>
  <w:style w:type="paragraph" w:customStyle="1" w:styleId="Standard1LTGliederung9">
    <w:name w:val="Standard 1~LT~Gliederung 9"/>
    <w:basedOn w:val="StandardLTGliederung8"/>
  </w:style>
  <w:style w:type="paragraph" w:customStyle="1" w:styleId="Standard1LTTitel">
    <w:name w:val="Standard 1~LT~Titel"/>
    <w:pPr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Standard1LTUntertitel">
    <w:name w:val="Standard 1~LT~Untertitel"/>
    <w:pPr>
      <w:suppressAutoHyphens/>
      <w:autoSpaceDE w:val="0"/>
      <w:jc w:val="center"/>
    </w:pPr>
    <w:rPr>
      <w:rFonts w:ascii="Arial" w:eastAsia="Arial" w:hAnsi="Arial" w:cs="Arial"/>
      <w:sz w:val="64"/>
      <w:szCs w:val="64"/>
    </w:rPr>
  </w:style>
  <w:style w:type="paragraph" w:customStyle="1" w:styleId="Standard1LTNotizen">
    <w:name w:val="Standard 1~LT~Notizen"/>
    <w:pPr>
      <w:suppressAutoHyphens/>
      <w:autoSpaceDE w:val="0"/>
      <w:ind w:left="340" w:hanging="340"/>
    </w:pPr>
    <w:rPr>
      <w:rFonts w:ascii="Arial" w:eastAsia="Arial" w:hAnsi="Arial" w:cs="Arial"/>
      <w:sz w:val="40"/>
      <w:szCs w:val="40"/>
    </w:rPr>
  </w:style>
  <w:style w:type="paragraph" w:customStyle="1" w:styleId="Standard1LTHintergrundobjekte">
    <w:name w:val="Standard 1~LT~Hintergrundobjekte"/>
    <w:pPr>
      <w:suppressAutoHyphens/>
      <w:autoSpaceDE w:val="0"/>
    </w:pPr>
  </w:style>
  <w:style w:type="paragraph" w:customStyle="1" w:styleId="Standard1LTHintergrund">
    <w:name w:val="Standard 1~LT~Hintergrund"/>
    <w:pPr>
      <w:suppressAutoHyphens/>
      <w:autoSpaceDE w:val="0"/>
    </w:pPr>
  </w:style>
  <w:style w:type="paragraph" w:customStyle="1" w:styleId="Titel2LTGliederung1">
    <w:name w:val="Titel2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28" w:lineRule="auto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Titel2LTGliederung2">
    <w:name w:val="Titel2~LT~Gliederung 2"/>
    <w:basedOn w:val="StandardLTGliederung1"/>
    <w:pPr>
      <w:tabs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 w:line="228" w:lineRule="auto"/>
      <w:ind w:left="1170" w:hanging="450"/>
    </w:pPr>
    <w:rPr>
      <w:rFonts w:ascii="Microsoft YaHei" w:eastAsia="Microsoft YaHei" w:hAnsi="Microsoft YaHei" w:cs="Microsoft YaHei"/>
      <w:sz w:val="48"/>
      <w:szCs w:val="48"/>
    </w:rPr>
  </w:style>
  <w:style w:type="paragraph" w:customStyle="1" w:styleId="Titel2LTGliederung3">
    <w:name w:val="Titel2~LT~Gliederung 3"/>
    <w:basedOn w:val="StandardLTGliederung2"/>
    <w:pPr>
      <w:tabs>
        <w:tab w:val="left" w:pos="0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 w:line="228" w:lineRule="auto"/>
      <w:ind w:left="1800" w:hanging="360"/>
    </w:pPr>
    <w:rPr>
      <w:rFonts w:ascii="Microsoft YaHei" w:eastAsia="Microsoft YaHei" w:hAnsi="Microsoft YaHei" w:cs="Microsoft YaHei"/>
      <w:sz w:val="40"/>
      <w:szCs w:val="40"/>
    </w:rPr>
  </w:style>
  <w:style w:type="paragraph" w:customStyle="1" w:styleId="Titel2LTGliederung4">
    <w:name w:val="Titel2~LT~Gliederung 4"/>
    <w:basedOn w:val="StandardLTGliederung3"/>
    <w:pPr>
      <w:tabs>
        <w:tab w:val="left" w:pos="0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 w:line="228" w:lineRule="auto"/>
      <w:ind w:left="2520" w:hanging="360"/>
    </w:pPr>
    <w:rPr>
      <w:rFonts w:ascii="Microsoft YaHei" w:eastAsia="Microsoft YaHei" w:hAnsi="Microsoft YaHei" w:cs="Microsoft YaHei"/>
    </w:rPr>
  </w:style>
  <w:style w:type="paragraph" w:customStyle="1" w:styleId="Titel2LTGliederung5">
    <w:name w:val="Titel2~LT~Gliederung 5"/>
    <w:basedOn w:val="StandardLTGliederung4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2LTGliederung6">
    <w:name w:val="Titel2~LT~Gliederung 6"/>
    <w:basedOn w:val="StandardLTGliederung5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2LTGliederung7">
    <w:name w:val="Titel2~LT~Gliederung 7"/>
    <w:basedOn w:val="StandardLTGliederung6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2LTGliederung8">
    <w:name w:val="Titel2~LT~Gliederung 8"/>
    <w:basedOn w:val="StandardLTGliederung7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2LTGliederung9">
    <w:name w:val="Titel2~LT~Gliederung 9"/>
    <w:basedOn w:val="StandardLTGliederung8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2LTTitel">
    <w:name w:val="Titel2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8" w:lineRule="auto"/>
    </w:pPr>
    <w:rPr>
      <w:rFonts w:ascii="Microsoft YaHei" w:eastAsia="Microsoft YaHei" w:hAnsi="Microsoft YaHei" w:cs="Microsoft YaHei"/>
      <w:color w:val="000000"/>
      <w:sz w:val="36"/>
      <w:szCs w:val="36"/>
    </w:rPr>
  </w:style>
  <w:style w:type="paragraph" w:customStyle="1" w:styleId="Titel2LTUntertitel">
    <w:name w:val="Titel2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28" w:lineRule="auto"/>
      <w:jc w:val="center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Titel2LTNotizen">
    <w:name w:val="Titel2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Arial" w:eastAsia="Arial" w:hAnsi="Arial" w:cs="Arial"/>
      <w:color w:val="000000"/>
      <w:sz w:val="57"/>
      <w:szCs w:val="57"/>
    </w:rPr>
  </w:style>
  <w:style w:type="paragraph" w:customStyle="1" w:styleId="Titel2LTHintergrundobjekte">
    <w:name w:val="Titel2~LT~Hintergrundobjekte"/>
    <w:pPr>
      <w:suppressAutoHyphens/>
      <w:autoSpaceDE w:val="0"/>
    </w:pPr>
  </w:style>
  <w:style w:type="paragraph" w:customStyle="1" w:styleId="Titel2LTHintergrund">
    <w:name w:val="Titel2~LT~Hintergrund"/>
    <w:pPr>
      <w:suppressAutoHyphens/>
      <w:autoSpaceDE w:val="0"/>
      <w:jc w:val="center"/>
    </w:pPr>
  </w:style>
  <w:style w:type="paragraph" w:styleId="Sidehoved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Titel1">
    <w:name w:val="WW-Titel1"/>
    <w:pPr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Titel3LTGliederung1">
    <w:name w:val="Titel3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28" w:lineRule="auto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Titel3LTGliederung2">
    <w:name w:val="Titel3~LT~Gliederung 2"/>
    <w:basedOn w:val="StandardLTGliederung1"/>
    <w:pPr>
      <w:tabs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 w:line="228" w:lineRule="auto"/>
      <w:ind w:left="1170" w:hanging="450"/>
    </w:pPr>
    <w:rPr>
      <w:rFonts w:ascii="Microsoft YaHei" w:eastAsia="Microsoft YaHei" w:hAnsi="Microsoft YaHei" w:cs="Microsoft YaHei"/>
      <w:sz w:val="48"/>
      <w:szCs w:val="48"/>
    </w:rPr>
  </w:style>
  <w:style w:type="paragraph" w:customStyle="1" w:styleId="Titel3LTGliederung3">
    <w:name w:val="Titel3~LT~Gliederung 3"/>
    <w:basedOn w:val="StandardLTGliederung2"/>
    <w:pPr>
      <w:tabs>
        <w:tab w:val="left" w:pos="0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 w:line="228" w:lineRule="auto"/>
      <w:ind w:left="1800" w:hanging="360"/>
    </w:pPr>
    <w:rPr>
      <w:rFonts w:ascii="Microsoft YaHei" w:eastAsia="Microsoft YaHei" w:hAnsi="Microsoft YaHei" w:cs="Microsoft YaHei"/>
      <w:sz w:val="40"/>
      <w:szCs w:val="40"/>
    </w:rPr>
  </w:style>
  <w:style w:type="paragraph" w:customStyle="1" w:styleId="Titel3LTGliederung4">
    <w:name w:val="Titel3~LT~Gliederung 4"/>
    <w:basedOn w:val="StandardLTGliederung3"/>
    <w:pPr>
      <w:tabs>
        <w:tab w:val="left" w:pos="0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 w:line="228" w:lineRule="auto"/>
      <w:ind w:left="2520" w:hanging="360"/>
    </w:pPr>
    <w:rPr>
      <w:rFonts w:ascii="Microsoft YaHei" w:eastAsia="Microsoft YaHei" w:hAnsi="Microsoft YaHei" w:cs="Microsoft YaHei"/>
    </w:rPr>
  </w:style>
  <w:style w:type="paragraph" w:customStyle="1" w:styleId="Titel3LTGliederung5">
    <w:name w:val="Titel3~LT~Gliederung 5"/>
    <w:basedOn w:val="StandardLTGliederung4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3LTGliederung6">
    <w:name w:val="Titel3~LT~Gliederung 6"/>
    <w:basedOn w:val="StandardLTGliederung5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3LTGliederung7">
    <w:name w:val="Titel3~LT~Gliederung 7"/>
    <w:basedOn w:val="StandardLTGliederung6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3LTGliederung8">
    <w:name w:val="Titel3~LT~Gliederung 8"/>
    <w:basedOn w:val="StandardLTGliederung7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3LTGliederung9">
    <w:name w:val="Titel3~LT~Gliederung 9"/>
    <w:basedOn w:val="StandardLTGliederung8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line="228" w:lineRule="auto"/>
      <w:ind w:left="3240" w:hanging="360"/>
    </w:pPr>
    <w:rPr>
      <w:rFonts w:ascii="Microsoft YaHei" w:eastAsia="Microsoft YaHei" w:hAnsi="Microsoft YaHei" w:cs="Microsoft YaHei"/>
    </w:rPr>
  </w:style>
  <w:style w:type="paragraph" w:customStyle="1" w:styleId="Titel3LTTitel">
    <w:name w:val="Titel3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8" w:lineRule="auto"/>
    </w:pPr>
    <w:rPr>
      <w:rFonts w:ascii="Microsoft YaHei" w:eastAsia="Microsoft YaHei" w:hAnsi="Microsoft YaHei" w:cs="Microsoft YaHei"/>
      <w:color w:val="000000"/>
      <w:sz w:val="36"/>
      <w:szCs w:val="36"/>
    </w:rPr>
  </w:style>
  <w:style w:type="paragraph" w:customStyle="1" w:styleId="Titel3LTUntertitel">
    <w:name w:val="Titel3~LT~Untertitel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ind w:left="540" w:hanging="540"/>
      <w:jc w:val="center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Titel3LTNotizen">
    <w:name w:val="Titel3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Arial" w:eastAsia="Arial" w:hAnsi="Arial" w:cs="Arial"/>
      <w:color w:val="000000"/>
      <w:sz w:val="56"/>
      <w:szCs w:val="56"/>
    </w:rPr>
  </w:style>
  <w:style w:type="paragraph" w:customStyle="1" w:styleId="Titel3LTHintergrundobjekte">
    <w:name w:val="Titel3~LT~Hintergrundobjekte"/>
    <w:pPr>
      <w:suppressAutoHyphens/>
      <w:autoSpaceDE w:val="0"/>
    </w:pPr>
  </w:style>
  <w:style w:type="paragraph" w:customStyle="1" w:styleId="Titel3LTHintergrund">
    <w:name w:val="Titel3~LT~Hintergrund"/>
    <w:pPr>
      <w:suppressAutoHyphens/>
      <w:autoSpaceDE w:val="0"/>
      <w:jc w:val="center"/>
    </w:pPr>
  </w:style>
  <w:style w:type="character" w:customStyle="1" w:styleId="Internetlink">
    <w:name w:val="Internet link"/>
    <w:rPr>
      <w:color w:val="000080"/>
      <w:u w:val="single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511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Sørensen</cp:lastModifiedBy>
  <cp:revision>3</cp:revision>
  <cp:lastPrinted>2020-01-24T16:48:00Z</cp:lastPrinted>
  <dcterms:created xsi:type="dcterms:W3CDTF">2021-05-04T14:48:00Z</dcterms:created>
  <dcterms:modified xsi:type="dcterms:W3CDTF">2021-08-28T14:26:00Z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